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06" w:rsidRDefault="00E82206" w:rsidP="00FD4521">
      <w:pPr>
        <w:jc w:val="center"/>
        <w:rPr>
          <w:rFonts w:ascii="Times New Roman" w:hAnsi="Times New Roman" w:cs="Times New Roman"/>
          <w:b/>
          <w:bCs/>
        </w:rPr>
      </w:pPr>
    </w:p>
    <w:p w:rsidR="00FD4521" w:rsidRPr="00FD4521" w:rsidRDefault="00FD4521" w:rsidP="00FD4521">
      <w:pPr>
        <w:jc w:val="center"/>
        <w:rPr>
          <w:rFonts w:ascii="Times New Roman" w:hAnsi="Times New Roman" w:cs="Times New Roman"/>
          <w:b/>
          <w:bCs/>
        </w:rPr>
      </w:pPr>
      <w:r w:rsidRPr="00FD4521">
        <w:rPr>
          <w:rFonts w:ascii="Times New Roman" w:hAnsi="Times New Roman" w:cs="Times New Roman"/>
          <w:b/>
          <w:bCs/>
        </w:rPr>
        <w:t>Пояснительная записка к проекту решения городского Совета депутатов «Об утверждении Положения о бюджетном устройстве и бюджетном процессе в городском поселении «Город Удачный» муниципального района Мирнинский район Республики Саха (Якутия)»</w:t>
      </w:r>
    </w:p>
    <w:p w:rsidR="00FD4521" w:rsidRPr="00FD4521" w:rsidRDefault="00FD4521" w:rsidP="00FD4521">
      <w:pPr>
        <w:rPr>
          <w:rFonts w:ascii="Times New Roman" w:hAnsi="Times New Roman" w:cs="Times New Roman"/>
        </w:rPr>
      </w:pPr>
    </w:p>
    <w:p w:rsidR="00FD4521" w:rsidRPr="00FD4521" w:rsidRDefault="00FD4521" w:rsidP="00FD4521">
      <w:pPr>
        <w:jc w:val="both"/>
        <w:rPr>
          <w:rFonts w:ascii="Times New Roman" w:hAnsi="Times New Roman" w:cs="Times New Roman"/>
        </w:rPr>
      </w:pPr>
    </w:p>
    <w:p w:rsidR="00FD4521" w:rsidRPr="00FD4521" w:rsidRDefault="00FD4521" w:rsidP="00FD4521">
      <w:pPr>
        <w:jc w:val="both"/>
        <w:rPr>
          <w:rFonts w:ascii="Times New Roman" w:hAnsi="Times New Roman" w:cs="Times New Roman"/>
        </w:rPr>
      </w:pPr>
      <w:r w:rsidRPr="00FD4521">
        <w:rPr>
          <w:rFonts w:ascii="Times New Roman" w:hAnsi="Times New Roman" w:cs="Times New Roman"/>
        </w:rPr>
        <w:tab/>
        <w:t>6 декабря 2024г. Управлением Министерства юстиции РФ по РС (Якутия) было зарегистрировано новое наименование муниципального образования: городское поселение «Город Удачный» муниципального района «Мирнинский район» Республики Саха (Якутия).</w:t>
      </w:r>
    </w:p>
    <w:p w:rsidR="00FD4521" w:rsidRPr="00FD4521" w:rsidRDefault="00FD4521" w:rsidP="00FD4521">
      <w:pPr>
        <w:jc w:val="both"/>
        <w:rPr>
          <w:rFonts w:ascii="Times New Roman" w:hAnsi="Times New Roman" w:cs="Times New Roman"/>
        </w:rPr>
      </w:pPr>
      <w:r w:rsidRPr="00FD4521">
        <w:rPr>
          <w:rFonts w:ascii="Times New Roman" w:hAnsi="Times New Roman" w:cs="Times New Roman"/>
        </w:rPr>
        <w:tab/>
        <w:t>14 января 2025г. Управлением Министерства юстиции РФ по РС (Якутия) было зарегистрировано новое наименование исполнительно-распорядительного органа местного самоуправления: городское поселение «Город Удачный» муниципального района «Мирнинский район» Республики Саха (Якутия).</w:t>
      </w:r>
    </w:p>
    <w:p w:rsidR="00FD4521" w:rsidRPr="00FD4521" w:rsidRDefault="00FD4521" w:rsidP="00FD4521">
      <w:pPr>
        <w:jc w:val="both"/>
        <w:rPr>
          <w:rFonts w:ascii="Times New Roman" w:hAnsi="Times New Roman" w:cs="Times New Roman"/>
        </w:rPr>
      </w:pPr>
      <w:r w:rsidRPr="00FD4521">
        <w:rPr>
          <w:rFonts w:ascii="Times New Roman" w:hAnsi="Times New Roman" w:cs="Times New Roman"/>
        </w:rPr>
        <w:tab/>
        <w:t>В связи с этим необходимо внести изменения в Положение о бюджетном устройстве и бюджетном процессе.</w:t>
      </w:r>
    </w:p>
    <w:p w:rsidR="00FD4521" w:rsidRPr="00FD4521" w:rsidRDefault="00FD4521" w:rsidP="00FD4521">
      <w:pPr>
        <w:jc w:val="both"/>
        <w:rPr>
          <w:rFonts w:ascii="Times New Roman" w:hAnsi="Times New Roman" w:cs="Times New Roman"/>
        </w:rPr>
      </w:pPr>
      <w:r w:rsidRPr="00FD4521">
        <w:rPr>
          <w:rFonts w:ascii="Times New Roman" w:hAnsi="Times New Roman" w:cs="Times New Roman"/>
        </w:rPr>
        <w:tab/>
        <w:t>Ввиду того, что действующий НПА, Решение городского Совета МО «Город Удачный» от 28 ноября 2018 года № 13-6 «Об утверждении Положения о бюджетном устройстве и бюджетном процессе муниципального образования «Город Удачный» Мирнинского района Республики Саха (Якутия), а также внесения изменений к нему за период с 2019 года, имеют обширный характер применения наименования исполнительно-распорядительного органа местного самоуправления, а также в целях актуализации нормативно-правовых актов, регулирующих бюджетный процесс и бюджетное устройство в ГП «Город Удачный» в новой редакции. При этом, все, раннее принятые Решения ГС по внесению изменений в вышеуказанный НПА – считать утратившими силу.</w:t>
      </w:r>
    </w:p>
    <w:p w:rsidR="00FD4521" w:rsidRPr="00FD4521" w:rsidRDefault="00FD4521" w:rsidP="00FD4521">
      <w:pPr>
        <w:jc w:val="both"/>
        <w:rPr>
          <w:rFonts w:ascii="Times New Roman" w:hAnsi="Times New Roman" w:cs="Times New Roman"/>
        </w:rPr>
      </w:pPr>
    </w:p>
    <w:p w:rsidR="00FD4521" w:rsidRPr="00FD4521" w:rsidRDefault="00FD4521" w:rsidP="00FD4521">
      <w:pPr>
        <w:rPr>
          <w:rFonts w:ascii="Times New Roman" w:hAnsi="Times New Roman" w:cs="Times New Roman"/>
        </w:rPr>
      </w:pPr>
    </w:p>
    <w:p w:rsidR="00FD4521" w:rsidRPr="00FD4521" w:rsidRDefault="00FD4521" w:rsidP="00FD4521">
      <w:pPr>
        <w:rPr>
          <w:rFonts w:ascii="Times New Roman" w:hAnsi="Times New Roman" w:cs="Times New Roman"/>
          <w:b/>
          <w:bCs/>
        </w:rPr>
      </w:pPr>
      <w:r w:rsidRPr="00FD4521">
        <w:rPr>
          <w:rFonts w:ascii="Times New Roman" w:hAnsi="Times New Roman" w:cs="Times New Roman"/>
          <w:b/>
          <w:bCs/>
        </w:rPr>
        <w:t>И.о. заместителя главы администрации</w:t>
      </w:r>
    </w:p>
    <w:p w:rsidR="00B65333" w:rsidRPr="00FD4521" w:rsidRDefault="00FD4521" w:rsidP="00FD4521">
      <w:pPr>
        <w:rPr>
          <w:rFonts w:ascii="Times New Roman" w:hAnsi="Times New Roman" w:cs="Times New Roman"/>
          <w:b/>
          <w:bCs/>
        </w:rPr>
      </w:pPr>
      <w:r w:rsidRPr="00FD4521">
        <w:rPr>
          <w:rFonts w:ascii="Times New Roman" w:hAnsi="Times New Roman" w:cs="Times New Roman"/>
          <w:b/>
          <w:bCs/>
        </w:rPr>
        <w:t>по экономике и финансам                                                                           В. А. Щеглова</w:t>
      </w:r>
    </w:p>
    <w:sectPr w:rsidR="00B65333" w:rsidRPr="00FD4521" w:rsidSect="0067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5333"/>
    <w:rsid w:val="00673EB7"/>
    <w:rsid w:val="00895FDC"/>
    <w:rsid w:val="00B65333"/>
    <w:rsid w:val="00E82206"/>
    <w:rsid w:val="00FD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B7"/>
  </w:style>
  <w:style w:type="paragraph" w:styleId="1">
    <w:name w:val="heading 1"/>
    <w:basedOn w:val="a"/>
    <w:next w:val="a"/>
    <w:link w:val="10"/>
    <w:uiPriority w:val="9"/>
    <w:qFormat/>
    <w:rsid w:val="00B65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3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3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3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3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3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3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3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3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53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53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53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53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53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53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53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53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53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65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3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5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5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533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533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533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53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533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53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Щеглова Виктория Александровна</cp:lastModifiedBy>
  <cp:revision>3</cp:revision>
  <cp:lastPrinted>2025-02-18T02:03:00Z</cp:lastPrinted>
  <dcterms:created xsi:type="dcterms:W3CDTF">2025-02-18T02:02:00Z</dcterms:created>
  <dcterms:modified xsi:type="dcterms:W3CDTF">2025-02-21T03:14:00Z</dcterms:modified>
</cp:coreProperties>
</file>